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58" w:rsidRPr="00A85C58" w:rsidRDefault="00A85C58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  <w:t xml:space="preserve">               </w:t>
      </w:r>
      <w:r w:rsidR="00ED4B59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  <w:t xml:space="preserve">               </w:t>
      </w:r>
      <w:proofErr w:type="spellStart"/>
      <w:r w:rsidR="00ED4B59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  <w:t>Summarizing</w:t>
      </w:r>
      <w:proofErr w:type="spellEnd"/>
      <w:r w:rsidR="00ED4B59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  <w:t xml:space="preserve"> </w:t>
      </w:r>
      <w:r w:rsidRPr="00A85C58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  <w:t xml:space="preserve">in English </w:t>
      </w:r>
    </w:p>
    <w:p w:rsidR="00A85C58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fr-FR"/>
        </w:rPr>
        <w:t xml:space="preserve">    </w:t>
      </w:r>
    </w:p>
    <w:p w:rsidR="00A85C58" w:rsidRDefault="00A85C58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 w:rsidRPr="00A85C5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fr-FR"/>
        </w:rPr>
        <w:t>1.</w:t>
      </w:r>
      <w:r w:rsidRPr="00A85C58">
        <w:rPr>
          <w:rFonts w:ascii="Arial" w:eastAsia="Times New Roman" w:hAnsi="Arial" w:cs="Arial"/>
          <w:b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A </w:t>
      </w:r>
      <w:proofErr w:type="spellStart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summary</w:t>
      </w:r>
      <w:proofErr w:type="spellEnd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 or </w:t>
      </w:r>
      <w:proofErr w:type="gramStart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a</w:t>
      </w:r>
      <w:proofErr w:type="gramEnd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 synopsis </w:t>
      </w:r>
      <w:proofErr w:type="spellStart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is</w:t>
      </w:r>
      <w:proofErr w:type="spellEnd"/>
      <w:r>
        <w:rPr>
          <w:rFonts w:ascii="Arial" w:eastAsia="Times New Roman" w:hAnsi="Arial" w:cs="Arial"/>
          <w:b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r w:rsidR="00ED4B59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a concise reformulation</w:t>
      </w:r>
      <w:r w:rsidRPr="00A85C5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of essential points, </w:t>
      </w:r>
      <w:proofErr w:type="spellStart"/>
      <w:r w:rsidRPr="00A85C5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statements</w:t>
      </w:r>
      <w:proofErr w:type="spellEnd"/>
      <w:r w:rsidRPr="00A85C58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or </w:t>
      </w:r>
      <w:proofErr w:type="spellStart"/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facts</w:t>
      </w:r>
      <w:proofErr w:type="spellEnd"/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.</w:t>
      </w:r>
    </w:p>
    <w:p w:rsidR="00A85C58" w:rsidRDefault="00A85C58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 </w:t>
      </w:r>
    </w:p>
    <w:p w:rsidR="00846CF7" w:rsidRPr="00A85C58" w:rsidRDefault="00A85C58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2. </w:t>
      </w:r>
      <w:proofErr w:type="spellStart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Steps</w:t>
      </w:r>
      <w:proofErr w:type="spellEnd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 xml:space="preserve"> for </w:t>
      </w:r>
      <w:proofErr w:type="spellStart"/>
      <w:proofErr w:type="gramStart"/>
      <w:r w:rsidR="00ED4B5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summarizing</w:t>
      </w:r>
      <w:proofErr w:type="spellEnd"/>
      <w:r w:rsidR="00846CF7" w:rsidRPr="00846CF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fr-FR"/>
        </w:rPr>
        <w:t>:</w:t>
      </w:r>
      <w:proofErr w:type="gramEnd"/>
    </w:p>
    <w:p w:rsidR="00846CF7" w:rsidRPr="00A85C58" w:rsidRDefault="00ED4B59" w:rsidP="00ED4B59">
      <w:pPr>
        <w:shd w:val="clear" w:color="auto" w:fill="FFFFFF"/>
        <w:tabs>
          <w:tab w:val="left" w:pos="5325"/>
        </w:tabs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ab/>
      </w:r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          Read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text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          know the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text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in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great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detail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</w:p>
    <w:p w:rsidR="00846CF7" w:rsidRPr="00A85C58" w:rsidRDefault="00846CF7" w:rsidP="00846CF7">
      <w:pPr>
        <w:pStyle w:val="Paragraphedeliste"/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A85C58" w:rsidRDefault="00846CF7" w:rsidP="00846CF7">
      <w:pPr>
        <w:pStyle w:val="Paragraphedeliste"/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Locate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/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highlight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important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ideas</w:t>
      </w:r>
      <w:proofErr w:type="spellEnd"/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         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Try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to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identify</w:t>
      </w:r>
      <w:proofErr w:type="spellEnd"/>
      <w:r w:rsidR="008145D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/</w:t>
      </w:r>
      <w:proofErr w:type="spellStart"/>
      <w:r w:rsidR="008145D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distinguish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main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ideas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from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supporting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ideas</w:t>
      </w:r>
      <w:proofErr w:type="spellEnd"/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A85C58" w:rsidRDefault="008145D8" w:rsidP="00846CF7">
      <w:pPr>
        <w:pStyle w:val="Paragraphedeliste"/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Remove</w:t>
      </w:r>
      <w:proofErr w:type="spellEnd"/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examples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/</w:t>
      </w:r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supporting</w:t>
      </w:r>
      <w:proofErr w:type="spellEnd"/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ideas</w:t>
      </w:r>
      <w:proofErr w:type="spellEnd"/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A85C58" w:rsidRDefault="00833A6C" w:rsidP="00846CF7">
      <w:pPr>
        <w:pStyle w:val="Paragraphedeliste"/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T</w:t>
      </w:r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ake</w:t>
      </w:r>
      <w:proofErr w:type="spellEnd"/>
      <w:r w:rsidR="00846CF7"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notes</w:t>
      </w:r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A85C58" w:rsidRDefault="00846CF7" w:rsidP="00846CF7">
      <w:pPr>
        <w:pStyle w:val="Paragraphedeliste"/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Hide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the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text</w:t>
      </w:r>
      <w:proofErr w:type="spellEnd"/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A85C58" w:rsidRDefault="00846CF7" w:rsidP="00846CF7">
      <w:pPr>
        <w:pStyle w:val="Paragraphedeliste"/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Write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your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version (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using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your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own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words</w:t>
      </w:r>
      <w:proofErr w:type="spellEnd"/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)</w:t>
      </w:r>
    </w:p>
    <w:p w:rsidR="00846CF7" w:rsidRPr="00A85C58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</w:p>
    <w:p w:rsidR="00846CF7" w:rsidRPr="00846CF7" w:rsidRDefault="00846CF7" w:rsidP="00846CF7">
      <w:pPr>
        <w:shd w:val="clear" w:color="auto" w:fill="FFFFFF"/>
        <w:spacing w:after="0" w:line="240" w:lineRule="atLeast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7"/>
          <w:szCs w:val="27"/>
          <w:lang w:eastAsia="fr-FR"/>
        </w:rPr>
      </w:pPr>
      <w:r w:rsidRP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                  </w:t>
      </w:r>
      <w:r w:rsidR="00A85C5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  </w:t>
      </w:r>
      <w:r w:rsidRPr="00846CF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 xml:space="preserve">Check the </w:t>
      </w:r>
      <w:proofErr w:type="spellStart"/>
      <w:r w:rsidRPr="00846CF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text</w:t>
      </w:r>
      <w:proofErr w:type="spellEnd"/>
      <w:r w:rsidRPr="00846CF7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 </w:t>
      </w:r>
      <w:proofErr w:type="spellStart"/>
      <w:r w:rsidR="008932D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fr-FR"/>
        </w:rPr>
        <w:t>again</w:t>
      </w:r>
      <w:proofErr w:type="spellEnd"/>
    </w:p>
    <w:p w:rsidR="008932DE" w:rsidRDefault="008932DE" w:rsidP="008932DE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932DE" w:rsidRPr="008145D8" w:rsidRDefault="008932DE" w:rsidP="008932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fr-FR"/>
        </w:rPr>
      </w:pPr>
      <w:proofErr w:type="spellStart"/>
      <w:r w:rsidRPr="00814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Writing</w:t>
      </w:r>
      <w:proofErr w:type="spellEnd"/>
      <w:r w:rsidRPr="00814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proofErr w:type="gramStart"/>
      <w:r w:rsidRPr="00814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summary</w:t>
      </w:r>
      <w:proofErr w:type="spellEnd"/>
      <w:r w:rsidRPr="00814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814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    </w:t>
      </w:r>
      <w:proofErr w:type="spellStart"/>
      <w:r w:rsidRPr="0081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Japanese</w:t>
      </w:r>
      <w:proofErr w:type="spellEnd"/>
      <w:r w:rsidRPr="00814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 xml:space="preserve"> Rail Tunnel</w:t>
      </w:r>
    </w:p>
    <w:p w:rsidR="008932DE" w:rsidRPr="008932DE" w:rsidRDefault="008932DE" w:rsidP="008932DE">
      <w:pPr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8932DE" w:rsidRPr="008932DE" w:rsidRDefault="008932DE" w:rsidP="008932DE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fr-FR"/>
        </w:rPr>
        <w:t xml:space="preserve">     </w:t>
      </w:r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Due to an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increase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traffic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between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various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island</w:t>
      </w:r>
      <w:r w:rsidR="008145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which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make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up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Japan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predictions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of a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continuing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growth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in train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travel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, a rail tunnel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built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connect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islands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of Honshu and Hokkaido. The Seikan Tunnel in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Japan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today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longest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tunnel in the world,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length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almost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54km.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When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tunnel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opened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1988, all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existing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trains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went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through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. 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However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newer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Japanese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bullet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trains have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never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used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tunnel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because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of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extending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high speed line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through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.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Consequently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, the train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journey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from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Tokyo to Sapporo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still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takes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about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ten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hours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. In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contrast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,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journey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by air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takes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only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three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and a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half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hours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. This has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combined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fall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in the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flying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, has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meant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more people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travel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by plane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than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train and the tunnel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not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used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as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much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as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forecasters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had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predicted</w:t>
      </w:r>
      <w:proofErr w:type="spellEnd"/>
      <w:r w:rsidRPr="008932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fr-FR"/>
        </w:rPr>
        <w:t>.</w:t>
      </w:r>
    </w:p>
    <w:p w:rsidR="0074278A" w:rsidRDefault="0074278A" w:rsidP="00893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2DE" w:rsidRDefault="008932DE" w:rsidP="00893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2DE" w:rsidRDefault="008932DE" w:rsidP="00893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F34" w:rsidRPr="00592146" w:rsidRDefault="005A7F34" w:rsidP="005A7F34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iCs/>
          <w:color w:val="666666"/>
          <w:sz w:val="28"/>
          <w:szCs w:val="28"/>
          <w:lang w:eastAsia="fr-FR"/>
        </w:rPr>
      </w:pPr>
      <w:r w:rsidRPr="00592146">
        <w:rPr>
          <w:rFonts w:ascii="Times New Roman" w:eastAsia="Times New Roman" w:hAnsi="Times New Roman" w:cs="Times New Roman"/>
          <w:b/>
          <w:iCs/>
          <w:color w:val="666666"/>
          <w:sz w:val="28"/>
          <w:szCs w:val="28"/>
          <w:lang w:eastAsia="fr-FR"/>
        </w:rPr>
        <w:lastRenderedPageBreak/>
        <w:t>Key points :</w:t>
      </w:r>
    </w:p>
    <w:p w:rsidR="008932DE" w:rsidRPr="00592146" w:rsidRDefault="008932DE" w:rsidP="008932DE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Increase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traffic</w:t>
      </w:r>
      <w:proofErr w:type="spellEnd"/>
    </w:p>
    <w:p w:rsidR="008932DE" w:rsidRPr="00592146" w:rsidRDefault="00592146" w:rsidP="008932DE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Need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connect</w:t>
      </w:r>
      <w:proofErr w:type="spellEnd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Islands</w:t>
      </w:r>
      <w:proofErr w:type="spellEnd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(Honshu &amp; </w:t>
      </w:r>
      <w:proofErr w:type="gramStart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Hokkaido )</w:t>
      </w:r>
      <w:proofErr w:type="gramEnd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 </w:t>
      </w:r>
    </w:p>
    <w:p w:rsidR="008932DE" w:rsidRPr="00592146" w:rsidRDefault="00592146" w:rsidP="008932DE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Predictions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</w:t>
      </w:r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continuing</w:t>
      </w:r>
      <w:proofErr w:type="spellEnd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8932DE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growth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train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travel</w:t>
      </w:r>
      <w:proofErr w:type="spellEnd"/>
    </w:p>
    <w:p w:rsidR="00592146" w:rsidRPr="00592146" w:rsidRDefault="00592146" w:rsidP="008932DE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longest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rail tunnel in the world</w:t>
      </w:r>
    </w:p>
    <w:p w:rsidR="008932DE" w:rsidRPr="00592146" w:rsidRDefault="008932DE" w:rsidP="008932DE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Bullet trains</w:t>
      </w:r>
      <w:r w:rsid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do not use the tunnel</w:t>
      </w:r>
    </w:p>
    <w:p w:rsidR="008932DE" w:rsidRPr="00592146" w:rsidRDefault="008932DE" w:rsidP="008932DE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Fall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flying</w:t>
      </w:r>
      <w:proofErr w:type="spellEnd"/>
    </w:p>
    <w:p w:rsidR="008932DE" w:rsidRPr="008932DE" w:rsidRDefault="008932DE" w:rsidP="008932DE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1"/>
          <w:szCs w:val="21"/>
          <w:lang w:eastAsia="fr-FR"/>
        </w:rPr>
      </w:pP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Not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used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as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much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as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forecasters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predicted</w:t>
      </w:r>
      <w:proofErr w:type="spellEnd"/>
    </w:p>
    <w:p w:rsidR="008932DE" w:rsidRPr="005A7F34" w:rsidRDefault="008932DE" w:rsidP="00893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32DE" w:rsidRDefault="005A7F34" w:rsidP="008932D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fr-F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Suggested</w:t>
      </w:r>
      <w:proofErr w:type="spellEnd"/>
      <w:r w:rsidR="008932DE" w:rsidRPr="008932D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="008932DE" w:rsidRPr="008932D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Summary</w:t>
      </w:r>
      <w:proofErr w:type="spellEnd"/>
    </w:p>
    <w:p w:rsidR="008932DE" w:rsidRPr="008932DE" w:rsidRDefault="008932DE" w:rsidP="008932D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</w:p>
    <w:p w:rsidR="008932DE" w:rsidRPr="008932DE" w:rsidRDefault="008932DE" w:rsidP="005A7F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    </w:t>
      </w:r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The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longest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railway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tunnel in the wor</w:t>
      </w:r>
      <w:r w:rsidR="0059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ld links the </w:t>
      </w:r>
      <w:proofErr w:type="spellStart"/>
      <w:r w:rsidR="0059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islands</w:t>
      </w:r>
      <w:proofErr w:type="spellEnd"/>
      <w:r w:rsidR="00592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Honshu and</w:t>
      </w:r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Hokkaido. This 54km tunnel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inaugurated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in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1988 to deal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predicted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increase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rail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traffic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However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the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fall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the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flying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and the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fact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that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high speed trains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cannot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use the tunnel have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resulted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the tunnel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being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less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widely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used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than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expected</w:t>
      </w:r>
      <w:proofErr w:type="spellEnd"/>
      <w:r w:rsidRPr="008932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fr-FR"/>
        </w:rPr>
        <w:t>.</w:t>
      </w:r>
    </w:p>
    <w:p w:rsidR="005A7F34" w:rsidRDefault="005A7F34" w:rsidP="00893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F34" w:rsidRDefault="005A7F34" w:rsidP="005A7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A7F34" w:rsidRPr="00592146" w:rsidRDefault="005A7F34" w:rsidP="005A7F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fr-FR"/>
        </w:rPr>
      </w:pP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Writing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proofErr w:type="gram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summary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5921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 The Sydney </w:t>
      </w:r>
      <w:proofErr w:type="spellStart"/>
      <w:r w:rsidRPr="005921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fr-FR"/>
        </w:rPr>
        <w:t>Opera</w:t>
      </w:r>
      <w:proofErr w:type="spellEnd"/>
      <w:r w:rsidRPr="005921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House</w:t>
      </w:r>
    </w:p>
    <w:p w:rsidR="005A7F34" w:rsidRPr="00592146" w:rsidRDefault="005A7F34" w:rsidP="005A7F34">
      <w:pPr>
        <w:spacing w:after="0" w:line="240" w:lineRule="auto"/>
        <w:textAlignment w:val="baseline"/>
        <w:rPr>
          <w:rFonts w:ascii="Arial" w:eastAsia="Times New Roman" w:hAnsi="Arial" w:cs="Arial"/>
          <w:iCs/>
          <w:color w:val="666666"/>
          <w:sz w:val="21"/>
          <w:szCs w:val="21"/>
          <w:lang w:eastAsia="fr-FR"/>
        </w:rPr>
      </w:pPr>
    </w:p>
    <w:p w:rsidR="005A7F34" w:rsidRPr="00592146" w:rsidRDefault="005A7F34" w:rsidP="005A7F34">
      <w:pPr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r w:rsidRPr="00592146">
        <w:rPr>
          <w:rFonts w:ascii="Arial" w:eastAsia="Times New Roman" w:hAnsi="Arial" w:cs="Arial"/>
          <w:iCs/>
          <w:color w:val="000000"/>
          <w:sz w:val="21"/>
          <w:szCs w:val="21"/>
          <w:bdr w:val="none" w:sz="0" w:space="0" w:color="auto" w:frame="1"/>
          <w:lang w:eastAsia="fr-FR"/>
        </w:rPr>
        <w:t xml:space="preserve">    </w:t>
      </w: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The Sydney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Opera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House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one of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most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famous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architectural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wonders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the modern world.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Instantly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recognisable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both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for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its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roof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shells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and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its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impressive location in Sydney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harbour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has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become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one of the best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known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images of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Australia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.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Situated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close to Sydney Harbour Bridge,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this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large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performing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arts centre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started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1959 and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completed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1973.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After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competition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choose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the design,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Danish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architect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Jorn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Utzon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chosen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Opera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House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includes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five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theatres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five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rehearsal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studios,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two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main halls, four restaurants, six bars, and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several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shops.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The construction of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Opera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House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fairly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controversial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as the final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the building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much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higher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than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predicted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It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expected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$7 million, but in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fact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the final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$102 million. This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due to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difficult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weather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conditions,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problems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structural design, and changes to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contract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remarkable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roof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shells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were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also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difficult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construct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Furthermore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the construction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too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k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gram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longer</w:t>
      </w:r>
      <w:proofErr w:type="gram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than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planned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Completion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the building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initially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expected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four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years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1963.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Unfortunately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because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many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problems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and changes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which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were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necessary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in the design, the building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not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comp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leted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until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ten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years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later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, in</w:t>
      </w: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1973.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It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inaugurated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by </w:t>
      </w:r>
      <w:proofErr w:type="spellStart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Queen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Elizabeth II</w:t>
      </w: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on 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October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,</w:t>
      </w:r>
      <w:r w:rsidR="002022C3"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gramStart"/>
      <w:r w:rsidR="002022C3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20</w:t>
      </w:r>
      <w:r w:rsidR="002022C3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th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 xml:space="preserve"> 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,</w:t>
      </w:r>
      <w:proofErr w:type="gram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 </w:t>
      </w:r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1973, and millions of people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attended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ceremony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. The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event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was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televised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and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included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fireworks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display and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classical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music performance.</w:t>
      </w:r>
    </w:p>
    <w:p w:rsidR="008932DE" w:rsidRDefault="008932DE" w:rsidP="005A7F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F34" w:rsidRPr="00592146" w:rsidRDefault="005A7F34" w:rsidP="00592146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iCs/>
          <w:color w:val="666666"/>
          <w:sz w:val="28"/>
          <w:szCs w:val="28"/>
          <w:lang w:eastAsia="fr-FR"/>
        </w:rPr>
      </w:pPr>
      <w:r w:rsidRPr="00592146">
        <w:rPr>
          <w:rFonts w:ascii="Times New Roman" w:eastAsia="Times New Roman" w:hAnsi="Times New Roman" w:cs="Times New Roman"/>
          <w:b/>
          <w:iCs/>
          <w:color w:val="666666"/>
          <w:sz w:val="28"/>
          <w:szCs w:val="28"/>
          <w:lang w:eastAsia="fr-FR"/>
        </w:rPr>
        <w:t>Key points :</w:t>
      </w:r>
    </w:p>
    <w:p w:rsidR="005A7F34" w:rsidRPr="00592146" w:rsidRDefault="00ED4B59" w:rsidP="005A7F34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One of the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most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famous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architectural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wonder</w:t>
      </w:r>
      <w:r w:rsidR="00833A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</w:t>
      </w:r>
      <w:proofErr w:type="spellEnd"/>
      <w:r w:rsidR="005A7F34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of the modern world</w:t>
      </w:r>
    </w:p>
    <w:p w:rsidR="005A7F34" w:rsidRPr="002022C3" w:rsidRDefault="005A7F34" w:rsidP="002022C3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Recognisable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for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its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roof </w:t>
      </w: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shells</w:t>
      </w:r>
      <w:proofErr w:type="spellEnd"/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and</w:t>
      </w:r>
      <w:r w:rsidR="002022C3"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l</w:t>
      </w:r>
      <w:r w:rsidR="002022C3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ocation in Sydney </w:t>
      </w:r>
      <w:proofErr w:type="spellStart"/>
      <w:r w:rsidR="002022C3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harbour</w:t>
      </w:r>
      <w:proofErr w:type="spellEnd"/>
    </w:p>
    <w:p w:rsidR="005A7F34" w:rsidRPr="00592146" w:rsidRDefault="005A7F34" w:rsidP="005A7F34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Performing</w:t>
      </w:r>
      <w:proofErr w:type="spellEnd"/>
      <w:r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arts centre</w:t>
      </w:r>
    </w:p>
    <w:p w:rsidR="005A7F34" w:rsidRPr="00592146" w:rsidRDefault="002022C3" w:rsidP="005A7F34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After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r w:rsidR="00833A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</w:t>
      </w:r>
      <w:r w:rsidR="00ED4B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ompetition</w:t>
      </w:r>
      <w:proofErr w:type="spellEnd"/>
      <w:r w:rsidR="00ED4B5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, </w:t>
      </w:r>
      <w:proofErr w:type="spellStart"/>
      <w:r w:rsidR="005A7F34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Danish</w:t>
      </w:r>
      <w:proofErr w:type="spellEnd"/>
      <w:r w:rsidR="005A7F34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Jorn </w:t>
      </w:r>
      <w:proofErr w:type="spellStart"/>
      <w:r w:rsidR="005A7F34" w:rsidRPr="0059214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Utzon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’s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design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chosen</w:t>
      </w:r>
      <w:proofErr w:type="spellEnd"/>
    </w:p>
    <w:p w:rsidR="005A7F34" w:rsidRPr="00833A6C" w:rsidRDefault="005A7F34" w:rsidP="005A7F34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proofErr w:type="gram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Controversial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:</w:t>
      </w:r>
      <w:proofErr w:type="gram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expected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  </w:t>
      </w:r>
      <w:proofErr w:type="spellStart"/>
      <w:r w:rsidR="00833A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="00833A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 : $7 million / T</w:t>
      </w:r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he final </w:t>
      </w: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cost</w:t>
      </w:r>
      <w:proofErr w:type="spellEnd"/>
      <w:r w:rsidR="00833A6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 :</w:t>
      </w:r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$102</w:t>
      </w:r>
    </w:p>
    <w:p w:rsidR="00833A6C" w:rsidRPr="002022C3" w:rsidRDefault="00833A6C" w:rsidP="005A7F34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Took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more time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than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expected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complete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it</w:t>
      </w:r>
      <w:proofErr w:type="spellEnd"/>
    </w:p>
    <w:p w:rsidR="005A7F34" w:rsidRPr="002022C3" w:rsidRDefault="005A7F34" w:rsidP="005A7F34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iCs/>
          <w:color w:val="666666"/>
          <w:sz w:val="28"/>
          <w:szCs w:val="28"/>
          <w:lang w:eastAsia="fr-FR"/>
        </w:rPr>
      </w:pP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Difficult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weather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conditions, </w:t>
      </w: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problems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</w:t>
      </w: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with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 xml:space="preserve"> structural design, and changes to </w:t>
      </w:r>
      <w:proofErr w:type="spellStart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contract</w:t>
      </w:r>
      <w:proofErr w:type="spellEnd"/>
      <w:r w:rsidRPr="002022C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fr-FR"/>
        </w:rPr>
        <w:t>.</w:t>
      </w:r>
    </w:p>
    <w:p w:rsidR="005A7F34" w:rsidRPr="005A7F34" w:rsidRDefault="005A7F34" w:rsidP="00ED4B59">
      <w:pPr>
        <w:spacing w:after="0" w:line="390" w:lineRule="atLeast"/>
        <w:textAlignment w:val="baseline"/>
        <w:rPr>
          <w:rFonts w:ascii="Arial" w:eastAsia="Times New Roman" w:hAnsi="Arial" w:cs="Arial"/>
          <w:i/>
          <w:iCs/>
          <w:color w:val="666666"/>
          <w:sz w:val="21"/>
          <w:szCs w:val="21"/>
          <w:lang w:eastAsia="fr-FR"/>
        </w:rPr>
      </w:pPr>
    </w:p>
    <w:p w:rsidR="005A7F34" w:rsidRDefault="005A7F34" w:rsidP="005A7F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F34" w:rsidRPr="005A7F34" w:rsidRDefault="005A7F34" w:rsidP="005A7F34">
      <w:pPr>
        <w:jc w:val="both"/>
        <w:rPr>
          <w:rStyle w:val="lev"/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5A7F34">
        <w:rPr>
          <w:rFonts w:ascii="Times New Roman" w:hAnsi="Times New Roman" w:cs="Times New Roman"/>
          <w:b/>
          <w:sz w:val="28"/>
          <w:szCs w:val="28"/>
        </w:rPr>
        <w:t>Suggested</w:t>
      </w:r>
      <w:proofErr w:type="spellEnd"/>
      <w:r w:rsidRPr="005A7F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7F34">
        <w:rPr>
          <w:rFonts w:ascii="Times New Roman" w:hAnsi="Times New Roman" w:cs="Times New Roman"/>
          <w:b/>
          <w:sz w:val="28"/>
          <w:szCs w:val="28"/>
        </w:rPr>
        <w:t>summary</w:t>
      </w:r>
      <w:proofErr w:type="spellEnd"/>
      <w:r w:rsidRPr="005A7F34">
        <w:rPr>
          <w:rFonts w:ascii="Times New Roman" w:hAnsi="Times New Roman" w:cs="Times New Roman"/>
          <w:b/>
          <w:sz w:val="28"/>
          <w:szCs w:val="28"/>
        </w:rPr>
        <w:t> 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F34">
        <w:rPr>
          <w:rStyle w:val="lev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The Sydney </w:t>
      </w:r>
      <w:proofErr w:type="spellStart"/>
      <w:r w:rsidRPr="005A7F34">
        <w:rPr>
          <w:rStyle w:val="lev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Opera</w:t>
      </w:r>
      <w:proofErr w:type="spellEnd"/>
      <w:r w:rsidRPr="005A7F34">
        <w:rPr>
          <w:rStyle w:val="lev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House</w:t>
      </w:r>
    </w:p>
    <w:p w:rsidR="005A7F34" w:rsidRPr="005A7F34" w:rsidRDefault="005A7F34" w:rsidP="005A7F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The Sydney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Opera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house, </w:t>
      </w:r>
      <w:proofErr w:type="spellStart"/>
      <w:r w:rsidR="002022C3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often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described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as ‘one of the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wonders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of the modern world’,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located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in Sydney Harbour,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Australia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Designed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by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Danish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Architect, Jorn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Utzo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this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large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performing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art centre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with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numerous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theatres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restaurants and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other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facilities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took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fourteen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years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build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at a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cost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of over $100 million. The construction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was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seen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as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controversial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as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it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was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estimated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only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cost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$7 million but adverse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weather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design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difficulties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and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contractual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problems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made </w:t>
      </w:r>
      <w:proofErr w:type="spellStart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expenses</w:t>
      </w:r>
      <w:proofErr w:type="spellEnd"/>
      <w:r w:rsidRPr="005A7F34">
        <w:rPr>
          <w:rStyle w:val="Accentuatio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spiral out of control. </w:t>
      </w:r>
    </w:p>
    <w:sectPr w:rsidR="005A7F34" w:rsidRPr="005A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580"/>
    <w:multiLevelType w:val="multilevel"/>
    <w:tmpl w:val="E672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56BD8"/>
    <w:multiLevelType w:val="multilevel"/>
    <w:tmpl w:val="04F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1752AE"/>
    <w:multiLevelType w:val="multilevel"/>
    <w:tmpl w:val="659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9F6CF6"/>
    <w:multiLevelType w:val="multilevel"/>
    <w:tmpl w:val="E14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572018"/>
    <w:multiLevelType w:val="multilevel"/>
    <w:tmpl w:val="E25E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167D64"/>
    <w:multiLevelType w:val="hybridMultilevel"/>
    <w:tmpl w:val="2DC41B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1133C"/>
    <w:multiLevelType w:val="multilevel"/>
    <w:tmpl w:val="128C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8A"/>
    <w:rsid w:val="00125439"/>
    <w:rsid w:val="002022C3"/>
    <w:rsid w:val="005613EC"/>
    <w:rsid w:val="00592146"/>
    <w:rsid w:val="005A7F34"/>
    <w:rsid w:val="00653511"/>
    <w:rsid w:val="0074278A"/>
    <w:rsid w:val="008145D8"/>
    <w:rsid w:val="00833A6C"/>
    <w:rsid w:val="00846CF7"/>
    <w:rsid w:val="008932DE"/>
    <w:rsid w:val="00A85C58"/>
    <w:rsid w:val="00E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46B96-40E6-492D-ABF6-139F3402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CF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A7F34"/>
    <w:rPr>
      <w:b/>
      <w:bCs/>
    </w:rPr>
  </w:style>
  <w:style w:type="character" w:styleId="Accentuation">
    <w:name w:val="Emphasis"/>
    <w:basedOn w:val="Policepardfaut"/>
    <w:uiPriority w:val="20"/>
    <w:qFormat/>
    <w:rsid w:val="005A7F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584">
          <w:marLeft w:val="0"/>
          <w:marRight w:val="6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580">
          <w:marLeft w:val="0"/>
          <w:marRight w:val="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5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567">
              <w:marLeft w:val="0"/>
              <w:marRight w:val="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0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2021-11-22T10:34:00Z</dcterms:created>
  <dcterms:modified xsi:type="dcterms:W3CDTF">2023-11-27T10:15:00Z</dcterms:modified>
</cp:coreProperties>
</file>